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D7" w:rsidRDefault="0085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тематик ППК для педагогов УМР (ППК на базе ЯИРО, 2021 год)</w:t>
      </w:r>
      <w:r w:rsidRPr="0085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96" w:rsidRPr="00857C96" w:rsidRDefault="00857C96" w:rsidP="00857C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9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поликультурной компетентности педагога</w:t>
      </w:r>
    </w:p>
    <w:p w:rsidR="00857C96" w:rsidRPr="00857C96" w:rsidRDefault="00857C96" w:rsidP="00857C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9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технологической компетентности педагога</w:t>
      </w:r>
    </w:p>
    <w:p w:rsidR="00857C96" w:rsidRPr="00857C96" w:rsidRDefault="00857C96" w:rsidP="00857C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96">
        <w:rPr>
          <w:rFonts w:ascii="Times New Roman" w:hAnsi="Times New Roman" w:cs="Times New Roman"/>
          <w:color w:val="000000" w:themeColor="text1"/>
          <w:sz w:val="26"/>
          <w:szCs w:val="26"/>
        </w:rPr>
        <w:t>ФГОС: организация методической работы в школе</w:t>
      </w:r>
    </w:p>
    <w:p w:rsidR="00857C96" w:rsidRPr="00857C96" w:rsidRDefault="00857C96" w:rsidP="00857C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качеством образования в условиях введения ФГОС ОО </w:t>
      </w:r>
    </w:p>
    <w:p w:rsidR="00857C96" w:rsidRPr="00857C96" w:rsidRDefault="00857C96" w:rsidP="00857C9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96">
        <w:rPr>
          <w:rFonts w:ascii="Times New Roman" w:hAnsi="Times New Roman" w:cs="Times New Roman"/>
          <w:color w:val="000000" w:themeColor="text1"/>
          <w:sz w:val="26"/>
          <w:szCs w:val="26"/>
        </w:rPr>
        <w:t>Школьная модель профилактики и коррекции трудностей в обучен</w:t>
      </w:r>
      <w:proofErr w:type="gramStart"/>
      <w:r w:rsidRPr="00857C96">
        <w:rPr>
          <w:rFonts w:ascii="Times New Roman" w:hAnsi="Times New Roman" w:cs="Times New Roman"/>
          <w:color w:val="000000" w:themeColor="text1"/>
          <w:sz w:val="26"/>
          <w:szCs w:val="26"/>
        </w:rPr>
        <w:t>ии у о</w:t>
      </w:r>
      <w:proofErr w:type="gramEnd"/>
      <w:r w:rsidRPr="00857C96">
        <w:rPr>
          <w:rFonts w:ascii="Times New Roman" w:hAnsi="Times New Roman" w:cs="Times New Roman"/>
          <w:color w:val="000000" w:themeColor="text1"/>
          <w:sz w:val="26"/>
          <w:szCs w:val="26"/>
        </w:rPr>
        <w:t>бучающихся, имеющих соответствующие риски неблагоприятных социальных условий</w:t>
      </w:r>
    </w:p>
    <w:sectPr w:rsidR="00857C96" w:rsidRPr="00857C96" w:rsidSect="00857C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714"/>
    <w:multiLevelType w:val="hybridMultilevel"/>
    <w:tmpl w:val="E6F2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96"/>
    <w:rsid w:val="002A48D7"/>
    <w:rsid w:val="0085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101_ЛВ</dc:creator>
  <cp:keywords/>
  <dc:description/>
  <cp:lastModifiedBy>101_ЛВ</cp:lastModifiedBy>
  <cp:revision>2</cp:revision>
  <dcterms:created xsi:type="dcterms:W3CDTF">2020-12-07T13:18:00Z</dcterms:created>
  <dcterms:modified xsi:type="dcterms:W3CDTF">2020-12-07T13:22:00Z</dcterms:modified>
</cp:coreProperties>
</file>