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69" w:rsidRPr="001C5DA6" w:rsidRDefault="007247CA" w:rsidP="007247CA">
      <w:pPr>
        <w:tabs>
          <w:tab w:val="left" w:pos="4455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5DA6">
        <w:rPr>
          <w:rFonts w:ascii="Times New Roman" w:hAnsi="Times New Roman" w:cs="Times New Roman"/>
          <w:b/>
          <w:color w:val="FF0000"/>
          <w:sz w:val="24"/>
          <w:szCs w:val="24"/>
        </w:rPr>
        <w:t>ПРОЕКТ от 22.10.2019</w:t>
      </w:r>
    </w:p>
    <w:p w:rsidR="00D25A69" w:rsidRDefault="00D25A69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6C0403" w:rsidRPr="006C0403" w:rsidRDefault="006C0403" w:rsidP="006C0403">
      <w:pPr>
        <w:pStyle w:val="normal"/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V</w:t>
      </w:r>
      <w:r w:rsidRPr="0031080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учебно-исследовательской конференции школьников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h.gjdgxs" w:colFirst="0" w:colLast="0"/>
      <w:bookmarkEnd w:id="0"/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6C0403" w:rsidRPr="006C0403" w:rsidRDefault="006C0403" w:rsidP="006C0403">
      <w:pPr>
        <w:pStyle w:val="normal"/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6C0403">
        <w:rPr>
          <w:rFonts w:ascii="Times New Roman" w:eastAsia="Times New Roman" w:hAnsi="Times New Roman" w:cs="Times New Roman"/>
          <w:color w:val="auto"/>
          <w:sz w:val="24"/>
          <w:szCs w:val="24"/>
        </w:rPr>
        <w:t>V</w:t>
      </w:r>
      <w:r w:rsidRPr="006C040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r w:rsidRPr="006C04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униципальная учебно-исследовательская конференция</w:t>
      </w:r>
      <w:r w:rsidRPr="006C04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школьников (далее – Конференция) проводится Управлением образования Администрации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Угличского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Ярославской области.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30j0zll" w:colFirst="0" w:colLast="0"/>
      <w:bookmarkEnd w:id="1"/>
      <w:r w:rsidRPr="006C0403">
        <w:rPr>
          <w:rFonts w:ascii="Times New Roman" w:eastAsia="Times New Roman" w:hAnsi="Times New Roman" w:cs="Times New Roman"/>
          <w:sz w:val="24"/>
          <w:szCs w:val="24"/>
        </w:rPr>
        <w:t>1.2. Научно-методическое обеспечение конференции осуществляют Межшкольный методический центр МОУ СОШ № 8 г. Углича.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h.1fob9te" w:colFirst="0" w:colLast="0"/>
      <w:bookmarkEnd w:id="2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1.3. Конференция проводится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30 апреля 2020 года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11.00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на базе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МОУ СОШ № 8 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1.4. Информационная поддержка Конференции осуществляется на сайте Межшкольного методического центра (</w:t>
      </w:r>
      <w:hyperlink r:id="rId5" w:history="1">
        <w:r w:rsidRPr="006C040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6C040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mmc</w:t>
        </w:r>
        <w:r w:rsidRPr="006C040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6C040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uglich.ru</w:t>
        </w:r>
        <w:proofErr w:type="spellEnd"/>
      </w:hyperlink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конференции</w:t>
      </w:r>
    </w:p>
    <w:p w:rsidR="006C0403" w:rsidRPr="006C0403" w:rsidRDefault="006C0403" w:rsidP="006C04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Целями и задачами конференции являются:</w:t>
      </w:r>
    </w:p>
    <w:p w:rsidR="006C0403" w:rsidRPr="006C0403" w:rsidRDefault="006C0403" w:rsidP="006C0403">
      <w:pPr>
        <w:pStyle w:val="normal"/>
        <w:numPr>
          <w:ilvl w:val="0"/>
          <w:numId w:val="5"/>
        </w:numPr>
        <w:tabs>
          <w:tab w:val="left" w:pos="426"/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развитие интеллектуального творчества обучающихся, привлечение их к научной исследовательской и проектной деятельности в контексте введения ФГОС;</w:t>
      </w:r>
    </w:p>
    <w:p w:rsidR="006C0403" w:rsidRPr="006C0403" w:rsidRDefault="006C0403" w:rsidP="006C0403">
      <w:pPr>
        <w:pStyle w:val="normal"/>
        <w:numPr>
          <w:ilvl w:val="0"/>
          <w:numId w:val="5"/>
        </w:numPr>
        <w:tabs>
          <w:tab w:val="left" w:pos="426"/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выявление и поддержка талантливых школьников;</w:t>
      </w:r>
    </w:p>
    <w:p w:rsidR="006C0403" w:rsidRPr="006C0403" w:rsidRDefault="006C0403" w:rsidP="006C0403">
      <w:pPr>
        <w:pStyle w:val="normal"/>
        <w:numPr>
          <w:ilvl w:val="0"/>
          <w:numId w:val="5"/>
        </w:numPr>
        <w:tabs>
          <w:tab w:val="left" w:pos="426"/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демонстрация и пропаганда достижений школьников в области научного творчества, опыта работы образовательных учреждений по организации проектной деятельности школьников;</w:t>
      </w:r>
    </w:p>
    <w:p w:rsidR="006C0403" w:rsidRPr="006C0403" w:rsidRDefault="006C0403" w:rsidP="006C0403">
      <w:pPr>
        <w:pStyle w:val="normal"/>
        <w:numPr>
          <w:ilvl w:val="0"/>
          <w:numId w:val="5"/>
        </w:numPr>
        <w:tabs>
          <w:tab w:val="left" w:pos="426"/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привлечение общественного внимания к решению вопросов выявления и поддержки талантливых детей;</w:t>
      </w:r>
    </w:p>
    <w:p w:rsidR="006C0403" w:rsidRPr="006C0403" w:rsidRDefault="006C0403" w:rsidP="006C0403">
      <w:pPr>
        <w:pStyle w:val="normal"/>
        <w:numPr>
          <w:ilvl w:val="0"/>
          <w:numId w:val="5"/>
        </w:numPr>
        <w:tabs>
          <w:tab w:val="left" w:pos="426"/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3znysh7" w:colFirst="0" w:colLast="0"/>
      <w:bookmarkEnd w:id="3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содействие повышению квалификации педагогических работников по вопросам работы с талантливыми школьниками.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3. Участники конференции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3.1. Участниками конференции могут быть обучающиеся 1–11 классов общеобразовательных учреждений и системы дополнительного образования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Угличского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h.2et92p0" w:colFirst="0" w:colLast="0"/>
      <w:bookmarkEnd w:id="4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3.2. Участниками конференции могут быть как отдельные учащиеся, так и творческие группы, но 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>не более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трех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человек в составе группы. 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4. Руководство конференцией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4.1. Общее руководство конференцией осуществляется организационным комитетом (далее – Оргкомитет), состав которого утверждается приказом Управления образования Администрации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Угличского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4.1.1. Оргкомитет:</w:t>
      </w:r>
    </w:p>
    <w:p w:rsidR="006C0403" w:rsidRPr="006C0403" w:rsidRDefault="006C0403" w:rsidP="006C0403">
      <w:pPr>
        <w:pStyle w:val="normal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проводит работу по подготовке и проведению конференции; </w:t>
      </w:r>
    </w:p>
    <w:p w:rsidR="006C0403" w:rsidRPr="006C0403" w:rsidRDefault="006C0403" w:rsidP="006C0403">
      <w:pPr>
        <w:pStyle w:val="normal"/>
        <w:widowControl w:val="0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формирует экспертные комиссии для каждой секции конференции и утверждает их протоколом заседания оргкомитета;</w:t>
      </w:r>
    </w:p>
    <w:p w:rsidR="006C0403" w:rsidRPr="006C0403" w:rsidRDefault="006C0403" w:rsidP="006C0403">
      <w:pPr>
        <w:pStyle w:val="normal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утверждает план проведения конференции, требования к содержанию и оформлению работы (согласно Приложению 1 к Положению), рекомендации экспертным комиссиям о порядке работы и критериях оценки (согласно Приложению 2 к Положению) и список участников конференции;</w:t>
      </w:r>
    </w:p>
    <w:p w:rsidR="006C0403" w:rsidRPr="006C0403" w:rsidRDefault="006C0403" w:rsidP="006C0403">
      <w:pPr>
        <w:pStyle w:val="normal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решает другие вопросы по организации работы конференции. </w:t>
      </w:r>
    </w:p>
    <w:p w:rsidR="006C0403" w:rsidRPr="006C0403" w:rsidRDefault="006C0403" w:rsidP="006C0403">
      <w:pPr>
        <w:pStyle w:val="normal"/>
        <w:tabs>
          <w:tab w:val="left" w:pos="48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h.tyjcwt" w:colFirst="0" w:colLast="0"/>
      <w:bookmarkEnd w:id="5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Экспертные комиссии </w:t>
      </w:r>
      <w:r w:rsidR="0031080A"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из учителей-предметников формируются на заседании МО в марте текущего года, осуществляют экспертизу представленных работ, 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>руководству</w:t>
      </w:r>
      <w:r w:rsidR="0031080A" w:rsidRPr="0031080A">
        <w:rPr>
          <w:rFonts w:ascii="Times New Roman" w:eastAsia="Times New Roman" w:hAnsi="Times New Roman" w:cs="Times New Roman"/>
          <w:b/>
          <w:sz w:val="24"/>
          <w:szCs w:val="24"/>
        </w:rPr>
        <w:t>ясь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своей деятельности Положением о </w:t>
      </w:r>
      <w:r w:rsidRPr="003108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</w:t>
      </w:r>
      <w:r w:rsidRPr="0031080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учебно-исследовательской конференции школьников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Положение).</w:t>
      </w:r>
    </w:p>
    <w:p w:rsidR="001A5066" w:rsidRDefault="001A5066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h.3dy6vkm" w:colFirst="0" w:colLast="0"/>
      <w:bookmarkEnd w:id="6"/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5. Заявки на участие в конференции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5.1. Заявки на участие в конференции представляются образовательными учреждениями в оргкомитет в электронном варианте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до 03 апреля 2020 года.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Заявка должна быть выслана на электронный адрес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  <w:lang w:val="en-US"/>
        </w:rPr>
        <w:t>mmc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  <w:lang w:val="en-US"/>
        </w:rPr>
        <w:t>uglich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темы письма в формате «ОУ. Конференция школьников ФИО руководителя работы». На каждую работу должна быть отдельная заявка.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оформляются только на те работы, которые были представлены на методических объединениях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.03.20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получили рекомендацию к участию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Заявка должна быть выслана на русском языке в виде пакета документов:</w:t>
      </w:r>
    </w:p>
    <w:p w:rsidR="006C0403" w:rsidRPr="006C0403" w:rsidRDefault="006C0403" w:rsidP="006C0403">
      <w:pPr>
        <w:pStyle w:val="normal"/>
        <w:numPr>
          <w:ilvl w:val="0"/>
          <w:numId w:val="4"/>
        </w:numPr>
        <w:tabs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анкета участника (Приложение 3 к Положению);</w:t>
      </w:r>
    </w:p>
    <w:p w:rsidR="006C0403" w:rsidRPr="006C0403" w:rsidRDefault="006C0403" w:rsidP="006C0403">
      <w:pPr>
        <w:pStyle w:val="normal"/>
        <w:numPr>
          <w:ilvl w:val="0"/>
          <w:numId w:val="4"/>
        </w:numPr>
        <w:tabs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текст работы (в файле формата MS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не более 10 страниц согласно Приложению 1 к Положению, с титульным листом согласно Приложению 4 к Положению);</w:t>
      </w:r>
    </w:p>
    <w:p w:rsidR="006C0403" w:rsidRPr="006C0403" w:rsidRDefault="006C0403" w:rsidP="006C0403">
      <w:pPr>
        <w:pStyle w:val="normal"/>
        <w:numPr>
          <w:ilvl w:val="0"/>
          <w:numId w:val="4"/>
        </w:numPr>
        <w:tabs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тезисы работы.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h.1t3h5sf" w:colFirst="0" w:colLast="0"/>
      <w:bookmarkEnd w:id="7"/>
      <w:r w:rsidRPr="006C0403">
        <w:rPr>
          <w:rFonts w:ascii="Times New Roman" w:eastAsia="Times New Roman" w:hAnsi="Times New Roman" w:cs="Times New Roman"/>
          <w:sz w:val="24"/>
          <w:szCs w:val="24"/>
        </w:rPr>
        <w:t>5.2. Присылая свою работу на конкурс, автор (коллектив участников) автоматически дает право организаторам на публикацию работы в сборнике материалов Конференции.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Заявки, не соответствующие требованиям настоящего Положения, могут быть отклонены оргкомитетом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6. Порядок проведения конференции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F0794E">
        <w:rPr>
          <w:rFonts w:ascii="Times New Roman" w:eastAsia="Times New Roman" w:hAnsi="Times New Roman" w:cs="Times New Roman"/>
          <w:b/>
          <w:sz w:val="24"/>
          <w:szCs w:val="24"/>
        </w:rPr>
        <w:t>Заочный этап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6.1.1. Все работы, </w:t>
      </w:r>
      <w:r w:rsidR="00F0794E">
        <w:rPr>
          <w:rFonts w:ascii="Times New Roman" w:eastAsia="Times New Roman" w:hAnsi="Times New Roman" w:cs="Times New Roman"/>
          <w:sz w:val="24"/>
          <w:szCs w:val="24"/>
        </w:rPr>
        <w:t xml:space="preserve">предполагающиеся к участию в конференции  и оформленные 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требованиями, подлежат предварительной проверке, которую осуществляют экспертные комиссии в срок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F0794E">
        <w:rPr>
          <w:rFonts w:ascii="Times New Roman" w:eastAsia="Times New Roman" w:hAnsi="Times New Roman" w:cs="Times New Roman"/>
          <w:b/>
          <w:sz w:val="24"/>
          <w:szCs w:val="24"/>
        </w:rPr>
        <w:t xml:space="preserve">23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по </w:t>
      </w:r>
      <w:r w:rsidR="00F0794E">
        <w:rPr>
          <w:rFonts w:ascii="Times New Roman" w:eastAsia="Times New Roman" w:hAnsi="Times New Roman" w:cs="Times New Roman"/>
          <w:b/>
          <w:sz w:val="24"/>
          <w:szCs w:val="24"/>
        </w:rPr>
        <w:t xml:space="preserve">31марта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F0794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Экспертные комиссии проверяют представленные работы в соответствии с критериями.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Экспертная комиссия в случае несоответствия работы утвержденным требованиям заявленной секции имеет право направить работу на рассмотрение в другую секцию.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работа прошла проверку, </w:t>
      </w:r>
      <w:r w:rsidR="00164CC2">
        <w:rPr>
          <w:rFonts w:ascii="Times New Roman" w:eastAsia="Times New Roman" w:hAnsi="Times New Roman" w:cs="Times New Roman"/>
          <w:sz w:val="24"/>
          <w:szCs w:val="24"/>
        </w:rPr>
        <w:t xml:space="preserve">но требуется доработка экспертная комиссия заполняет экспертные листы с рекомендациями и отправляет участникам </w:t>
      </w:r>
      <w:r w:rsidR="00164CC2" w:rsidRPr="00164CC2">
        <w:rPr>
          <w:rFonts w:ascii="Times New Roman" w:eastAsia="Times New Roman" w:hAnsi="Times New Roman" w:cs="Times New Roman"/>
          <w:b/>
          <w:sz w:val="24"/>
          <w:szCs w:val="24"/>
        </w:rPr>
        <w:t>до 01 04.2020</w:t>
      </w:r>
    </w:p>
    <w:p w:rsidR="006C0403" w:rsidRPr="0031080A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если в работе есть нарушение авторских прав, </w:t>
      </w:r>
      <w:r w:rsidR="0031080A">
        <w:rPr>
          <w:rFonts w:ascii="Times New Roman" w:eastAsia="Times New Roman" w:hAnsi="Times New Roman" w:cs="Times New Roman"/>
          <w:b/>
          <w:sz w:val="24"/>
          <w:szCs w:val="24"/>
        </w:rPr>
        <w:t>экспертная комиссия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794E" w:rsidRPr="0031080A">
        <w:rPr>
          <w:rFonts w:ascii="Times New Roman" w:eastAsia="Times New Roman" w:hAnsi="Times New Roman" w:cs="Times New Roman"/>
          <w:b/>
          <w:sz w:val="24"/>
          <w:szCs w:val="24"/>
        </w:rPr>
        <w:t>сообщает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авторам об отклонении </w:t>
      </w:r>
      <w:r w:rsidR="00F0794E" w:rsidRPr="0031080A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794E"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5066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F0794E"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5066">
        <w:rPr>
          <w:rFonts w:ascii="Times New Roman" w:eastAsia="Times New Roman" w:hAnsi="Times New Roman" w:cs="Times New Roman"/>
          <w:b/>
          <w:sz w:val="24"/>
          <w:szCs w:val="24"/>
        </w:rPr>
        <w:t>участия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Конференции</w:t>
      </w:r>
      <w:r w:rsidR="00164CC2">
        <w:rPr>
          <w:rFonts w:ascii="Times New Roman" w:eastAsia="Times New Roman" w:hAnsi="Times New Roman" w:cs="Times New Roman"/>
          <w:b/>
          <w:sz w:val="24"/>
          <w:szCs w:val="24"/>
        </w:rPr>
        <w:t xml:space="preserve"> до 01.04.2020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0403" w:rsidRPr="00F0794E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F0794E">
        <w:rPr>
          <w:rFonts w:ascii="Times New Roman" w:eastAsia="Times New Roman" w:hAnsi="Times New Roman" w:cs="Times New Roman"/>
          <w:b/>
          <w:sz w:val="24"/>
          <w:szCs w:val="24"/>
        </w:rPr>
        <w:t>Очный этап.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6.2.1. Конференция предполагает публичные выступления участников по результатам собственной учебно-исследовательской и проектной деятельности на предметных секциях.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6.2.2. Программа конференции формируется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к 2</w:t>
      </w:r>
      <w:r w:rsidR="00F0794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</w:t>
      </w:r>
      <w:r w:rsidR="00F0794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</w:p>
    <w:p w:rsid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На конференции предусматривается работа предметных секций:</w:t>
      </w:r>
    </w:p>
    <w:p w:rsidR="006C0403" w:rsidRPr="006C0403" w:rsidRDefault="006C0403" w:rsidP="006C0403">
      <w:pPr>
        <w:pStyle w:val="1"/>
        <w:keepLines/>
        <w:numPr>
          <w:ilvl w:val="0"/>
          <w:numId w:val="10"/>
        </w:numPr>
        <w:tabs>
          <w:tab w:val="left" w:pos="993"/>
        </w:tabs>
        <w:ind w:firstLine="0"/>
        <w:contextualSpacing/>
        <w:jc w:val="left"/>
        <w:rPr>
          <w:szCs w:val="24"/>
        </w:rPr>
      </w:pPr>
      <w:r w:rsidRPr="006C0403">
        <w:rPr>
          <w:szCs w:val="24"/>
        </w:rPr>
        <w:t>1–</w:t>
      </w:r>
      <w:r w:rsidR="001B3C15">
        <w:rPr>
          <w:szCs w:val="24"/>
        </w:rPr>
        <w:t xml:space="preserve">2 </w:t>
      </w:r>
      <w:r w:rsidRPr="006C0403">
        <w:rPr>
          <w:szCs w:val="24"/>
        </w:rPr>
        <w:t xml:space="preserve"> классы:</w:t>
      </w:r>
    </w:p>
    <w:p w:rsidR="006C0403" w:rsidRDefault="006C0403" w:rsidP="006C0403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proofErr w:type="spellStart"/>
      <w:r w:rsidRPr="006C0403">
        <w:rPr>
          <w:b w:val="0"/>
          <w:sz w:val="24"/>
          <w:szCs w:val="24"/>
        </w:rPr>
        <w:t>меж</w:t>
      </w:r>
      <w:r w:rsidR="001A5066">
        <w:rPr>
          <w:b w:val="0"/>
          <w:sz w:val="24"/>
          <w:szCs w:val="24"/>
        </w:rPr>
        <w:t>предметная</w:t>
      </w:r>
      <w:proofErr w:type="spellEnd"/>
      <w:r w:rsidR="001A5066">
        <w:rPr>
          <w:b w:val="0"/>
          <w:sz w:val="24"/>
          <w:szCs w:val="24"/>
        </w:rPr>
        <w:t xml:space="preserve"> секция</w:t>
      </w:r>
    </w:p>
    <w:p w:rsidR="001B3C15" w:rsidRPr="006C0403" w:rsidRDefault="001B3C15" w:rsidP="001B3C15">
      <w:pPr>
        <w:pStyle w:val="1"/>
        <w:keepLines/>
        <w:numPr>
          <w:ilvl w:val="0"/>
          <w:numId w:val="10"/>
        </w:numPr>
        <w:tabs>
          <w:tab w:val="left" w:pos="993"/>
        </w:tabs>
        <w:ind w:firstLine="0"/>
        <w:contextualSpacing/>
        <w:jc w:val="left"/>
        <w:rPr>
          <w:szCs w:val="24"/>
        </w:rPr>
      </w:pPr>
      <w:r>
        <w:rPr>
          <w:szCs w:val="24"/>
        </w:rPr>
        <w:t>3</w:t>
      </w:r>
      <w:r w:rsidRPr="006C0403">
        <w:rPr>
          <w:szCs w:val="24"/>
        </w:rPr>
        <w:t>–</w:t>
      </w:r>
      <w:r>
        <w:rPr>
          <w:szCs w:val="24"/>
        </w:rPr>
        <w:t xml:space="preserve">4 </w:t>
      </w:r>
      <w:r w:rsidRPr="006C0403">
        <w:rPr>
          <w:szCs w:val="24"/>
        </w:rPr>
        <w:t xml:space="preserve"> классы:</w:t>
      </w:r>
    </w:p>
    <w:p w:rsidR="001B3C15" w:rsidRPr="001B3C15" w:rsidRDefault="001B3C15" w:rsidP="001B3C15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proofErr w:type="spellStart"/>
      <w:r w:rsidRPr="001B3C15">
        <w:rPr>
          <w:b w:val="0"/>
          <w:sz w:val="24"/>
          <w:szCs w:val="24"/>
        </w:rPr>
        <w:t>межпредметная</w:t>
      </w:r>
      <w:proofErr w:type="spellEnd"/>
      <w:r w:rsidRPr="001B3C15">
        <w:rPr>
          <w:b w:val="0"/>
          <w:sz w:val="24"/>
          <w:szCs w:val="24"/>
        </w:rPr>
        <w:t xml:space="preserve"> секция</w:t>
      </w:r>
    </w:p>
    <w:p w:rsidR="006C0403" w:rsidRPr="006C0403" w:rsidRDefault="006C0403" w:rsidP="006C0403">
      <w:pPr>
        <w:pStyle w:val="1"/>
        <w:keepLines/>
        <w:numPr>
          <w:ilvl w:val="0"/>
          <w:numId w:val="10"/>
        </w:numPr>
        <w:tabs>
          <w:tab w:val="left" w:pos="993"/>
        </w:tabs>
        <w:ind w:firstLine="0"/>
        <w:contextualSpacing/>
        <w:jc w:val="left"/>
        <w:rPr>
          <w:szCs w:val="24"/>
        </w:rPr>
      </w:pPr>
      <w:r w:rsidRPr="006C0403">
        <w:rPr>
          <w:szCs w:val="24"/>
        </w:rPr>
        <w:t>5, 6 классы:</w:t>
      </w:r>
    </w:p>
    <w:p w:rsidR="006C0403" w:rsidRDefault="006C0403" w:rsidP="006C0403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proofErr w:type="spellStart"/>
      <w:r w:rsidRPr="006C0403">
        <w:rPr>
          <w:b w:val="0"/>
          <w:sz w:val="24"/>
          <w:szCs w:val="24"/>
        </w:rPr>
        <w:t>межпредметная</w:t>
      </w:r>
      <w:proofErr w:type="spellEnd"/>
      <w:r w:rsidRPr="006C0403">
        <w:rPr>
          <w:b w:val="0"/>
          <w:sz w:val="24"/>
          <w:szCs w:val="24"/>
        </w:rPr>
        <w:t xml:space="preserve"> секция;</w:t>
      </w:r>
    </w:p>
    <w:p w:rsidR="001B3C15" w:rsidRPr="001B3C15" w:rsidRDefault="001B3C15" w:rsidP="001B3C15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математика, информатика и ИКТ</w:t>
      </w:r>
      <w:r w:rsidR="001A5066">
        <w:rPr>
          <w:b w:val="0"/>
          <w:sz w:val="24"/>
          <w:szCs w:val="24"/>
        </w:rPr>
        <w:t>;</w:t>
      </w:r>
    </w:p>
    <w:p w:rsidR="001B3C15" w:rsidRPr="006C0403" w:rsidRDefault="001B3C15" w:rsidP="001B3C15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биология, экология;</w:t>
      </w:r>
      <w:r w:rsidR="00164CC2" w:rsidRPr="00164CC2">
        <w:rPr>
          <w:b w:val="0"/>
          <w:sz w:val="24"/>
          <w:szCs w:val="24"/>
        </w:rPr>
        <w:t xml:space="preserve"> </w:t>
      </w:r>
      <w:r w:rsidR="00164CC2" w:rsidRPr="006C0403">
        <w:rPr>
          <w:b w:val="0"/>
          <w:sz w:val="24"/>
          <w:szCs w:val="24"/>
        </w:rPr>
        <w:t>география</w:t>
      </w:r>
      <w:r w:rsidR="001A5066">
        <w:rPr>
          <w:b w:val="0"/>
          <w:sz w:val="24"/>
          <w:szCs w:val="24"/>
        </w:rPr>
        <w:t>;</w:t>
      </w:r>
    </w:p>
    <w:p w:rsidR="001B3C15" w:rsidRPr="00164CC2" w:rsidRDefault="001B3C15" w:rsidP="001B3C15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164CC2">
        <w:rPr>
          <w:b w:val="0"/>
          <w:sz w:val="24"/>
          <w:szCs w:val="24"/>
        </w:rPr>
        <w:t>обществознание</w:t>
      </w:r>
      <w:r w:rsidR="00164CC2" w:rsidRPr="00164CC2">
        <w:rPr>
          <w:b w:val="0"/>
          <w:sz w:val="24"/>
          <w:szCs w:val="24"/>
        </w:rPr>
        <w:t>,</w:t>
      </w:r>
      <w:r w:rsidR="00164CC2">
        <w:rPr>
          <w:b w:val="0"/>
          <w:sz w:val="24"/>
          <w:szCs w:val="24"/>
        </w:rPr>
        <w:t xml:space="preserve"> история, </w:t>
      </w:r>
      <w:r w:rsidRPr="00164CC2">
        <w:rPr>
          <w:b w:val="0"/>
          <w:sz w:val="24"/>
          <w:szCs w:val="24"/>
        </w:rPr>
        <w:t xml:space="preserve"> ОРКСЭ</w:t>
      </w:r>
      <w:r w:rsidR="001A5066">
        <w:rPr>
          <w:b w:val="0"/>
          <w:sz w:val="24"/>
          <w:szCs w:val="24"/>
        </w:rPr>
        <w:t>;</w:t>
      </w:r>
    </w:p>
    <w:p w:rsidR="001B3C15" w:rsidRPr="001B3C15" w:rsidRDefault="001B3C15" w:rsidP="001B3C15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1B3C15">
        <w:rPr>
          <w:b w:val="0"/>
          <w:sz w:val="24"/>
          <w:szCs w:val="24"/>
        </w:rPr>
        <w:t xml:space="preserve"> русский язык, литература</w:t>
      </w:r>
    </w:p>
    <w:p w:rsidR="006C0403" w:rsidRDefault="006C0403" w:rsidP="006C0403">
      <w:pPr>
        <w:pStyle w:val="1"/>
        <w:keepLines/>
        <w:numPr>
          <w:ilvl w:val="0"/>
          <w:numId w:val="10"/>
        </w:numPr>
        <w:tabs>
          <w:tab w:val="left" w:pos="993"/>
        </w:tabs>
        <w:ind w:firstLine="0"/>
        <w:contextualSpacing/>
        <w:jc w:val="left"/>
        <w:rPr>
          <w:szCs w:val="24"/>
        </w:rPr>
      </w:pPr>
      <w:r w:rsidRPr="006C0403">
        <w:rPr>
          <w:szCs w:val="24"/>
        </w:rPr>
        <w:t>7–11 классы:</w:t>
      </w:r>
    </w:p>
    <w:p w:rsidR="00164CC2" w:rsidRPr="001A5066" w:rsidRDefault="00164CC2" w:rsidP="001A5066">
      <w:pPr>
        <w:pStyle w:val="a3"/>
        <w:numPr>
          <w:ilvl w:val="0"/>
          <w:numId w:val="10"/>
        </w:numPr>
        <w:ind w:left="284" w:hanging="284"/>
        <w:rPr>
          <w:sz w:val="24"/>
          <w:szCs w:val="24"/>
        </w:rPr>
      </w:pPr>
      <w:proofErr w:type="spellStart"/>
      <w:r w:rsidRPr="001A5066">
        <w:rPr>
          <w:sz w:val="24"/>
          <w:szCs w:val="24"/>
        </w:rPr>
        <w:t>межпредметная</w:t>
      </w:r>
      <w:proofErr w:type="spellEnd"/>
      <w:r w:rsidRPr="001A5066">
        <w:rPr>
          <w:sz w:val="24"/>
          <w:szCs w:val="24"/>
        </w:rPr>
        <w:t xml:space="preserve"> секция;</w:t>
      </w:r>
    </w:p>
    <w:p w:rsidR="006C0403" w:rsidRPr="006C0403" w:rsidRDefault="006C0403" w:rsidP="006C0403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математика, информатика и ИКТ</w:t>
      </w:r>
      <w:r w:rsidR="001B3C15">
        <w:rPr>
          <w:b w:val="0"/>
          <w:sz w:val="24"/>
          <w:szCs w:val="24"/>
        </w:rPr>
        <w:t>, физика</w:t>
      </w:r>
      <w:r w:rsidRPr="006C0403">
        <w:rPr>
          <w:b w:val="0"/>
          <w:sz w:val="24"/>
          <w:szCs w:val="24"/>
        </w:rPr>
        <w:t>;</w:t>
      </w:r>
    </w:p>
    <w:p w:rsidR="006C0403" w:rsidRPr="006C0403" w:rsidRDefault="006C0403" w:rsidP="006C0403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химия, биология, экология;</w:t>
      </w:r>
    </w:p>
    <w:p w:rsidR="006C0403" w:rsidRPr="006C0403" w:rsidRDefault="006C0403" w:rsidP="006C0403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география, экономика</w:t>
      </w:r>
      <w:r w:rsidR="001B3C15">
        <w:rPr>
          <w:b w:val="0"/>
          <w:sz w:val="24"/>
          <w:szCs w:val="24"/>
        </w:rPr>
        <w:t>,</w:t>
      </w:r>
      <w:r w:rsidR="001B3C15" w:rsidRPr="001B3C15">
        <w:rPr>
          <w:b w:val="0"/>
          <w:sz w:val="24"/>
          <w:szCs w:val="24"/>
        </w:rPr>
        <w:t xml:space="preserve"> </w:t>
      </w:r>
      <w:r w:rsidR="001B3C15" w:rsidRPr="006C0403">
        <w:rPr>
          <w:b w:val="0"/>
          <w:sz w:val="24"/>
          <w:szCs w:val="24"/>
        </w:rPr>
        <w:t>право, обществознание</w:t>
      </w:r>
      <w:r w:rsidRPr="006C0403">
        <w:rPr>
          <w:b w:val="0"/>
          <w:sz w:val="24"/>
          <w:szCs w:val="24"/>
        </w:rPr>
        <w:t>;</w:t>
      </w:r>
    </w:p>
    <w:p w:rsidR="006C0403" w:rsidRPr="001B3C15" w:rsidRDefault="006C0403" w:rsidP="001B3C15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история;</w:t>
      </w:r>
      <w:r w:rsidR="001B3C15" w:rsidRPr="001B3C15">
        <w:rPr>
          <w:b w:val="0"/>
          <w:sz w:val="24"/>
          <w:szCs w:val="24"/>
        </w:rPr>
        <w:t xml:space="preserve"> </w:t>
      </w:r>
      <w:r w:rsidR="001B3C15" w:rsidRPr="006C0403">
        <w:rPr>
          <w:b w:val="0"/>
          <w:sz w:val="24"/>
          <w:szCs w:val="24"/>
        </w:rPr>
        <w:t>ОРКСЭ;</w:t>
      </w:r>
    </w:p>
    <w:p w:rsidR="006C0403" w:rsidRPr="006C0403" w:rsidRDefault="006C0403" w:rsidP="006C0403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русский язык, литература;</w:t>
      </w:r>
    </w:p>
    <w:p w:rsidR="006C0403" w:rsidRPr="006C0403" w:rsidRDefault="006C0403" w:rsidP="006C0403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403">
        <w:rPr>
          <w:rFonts w:ascii="Times New Roman" w:hAnsi="Times New Roman" w:cs="Times New Roman"/>
          <w:b/>
          <w:sz w:val="24"/>
          <w:szCs w:val="24"/>
        </w:rPr>
        <w:t>Секция для обучающихся учреждений дополнительного образования</w:t>
      </w:r>
    </w:p>
    <w:p w:rsidR="006C0403" w:rsidRPr="006C0403" w:rsidRDefault="006C0403" w:rsidP="006C0403">
      <w:pPr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случае, если экспертная комиссия секции отобрала менее 5 работ, оргкомитет имеет право на объединение секций. В случае отсутствия заявок на секцию секция не формируется.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6.2.3. Для доклада об основных положениях и результатах работы участникам конференции отводится 7 минут и 3 минуты для ответов на вопросы.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h.4d34og8" w:colFirst="0" w:colLast="0"/>
      <w:bookmarkEnd w:id="8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Участникам конференции рекомендуется иметь при себе экземпляр текста работы для выступления на конференции.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Предметные секции могут посещать не только участники конференции, но и слушатели от образовательных учреждений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Угличского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6.2.4. Работа экспертных комиссий осуществляется в следующих формах:</w:t>
      </w:r>
    </w:p>
    <w:p w:rsidR="006C0403" w:rsidRPr="006C0403" w:rsidRDefault="006C0403" w:rsidP="006C0403">
      <w:pPr>
        <w:pStyle w:val="normal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проверка представленных в Оргкомитет работ;</w:t>
      </w:r>
    </w:p>
    <w:p w:rsidR="006C0403" w:rsidRPr="006C0403" w:rsidRDefault="006C0403" w:rsidP="006C0403">
      <w:pPr>
        <w:pStyle w:val="normal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организация работы секции (заслушивание докладов, ведение дискуссии);</w:t>
      </w:r>
    </w:p>
    <w:p w:rsidR="006C0403" w:rsidRPr="006C0403" w:rsidRDefault="006C0403" w:rsidP="006C0403">
      <w:pPr>
        <w:pStyle w:val="normal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h.2s8eyo1" w:colFirst="0" w:colLast="0"/>
      <w:bookmarkEnd w:id="9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заседание для вынесения решений об участниках, занявших 1, 2 и 3 место, оглашения результатов и публичного анализа работы секции, ответов на вопросы участников по её работе. 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7. Подведение итогов конференции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7.1. По окончании работы предметных секций проводятся заседания экспертных комиссий, на которых выносятся решения об участниках, занявших 1, 2, 3 место в каждой секции.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Все решения экспертной комиссии протоколируются. Экспертная комиссия утверждает список победителей и призеров конференции и выносит решения о награждении дипломами участников конференции, занявших 1, 2 и 3 место.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7.2. Все участники конференции получают электронный сертификат участника конференции.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7.3. Участники конференции, занявшие 1 место, признаются победителями конференции и награждаются дипломами I степени. Участники конференции, занявшие 2 и 3 место, признаются призёрами конференции и награждаются дипломами II, III степени. 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7.4. Научным руководителям победителей и призеров конференции объявляется благодарность Управления образования Администрации УМР.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7.5. Оргкомитет может принять решение о награждении участников Поощрительными грамотами за оригинальные работы. Научные и иные организации могут учреждать для участников конференции специальные дипломы и награды.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7.6. Апелляции по решению экспертного совета не принимаются. Замечания, вопросы, предложения по работе предметных секций рассматриваются в рамках секции. </w:t>
      </w:r>
      <w:bookmarkStart w:id="10" w:name="h.17dp8vu" w:colFirst="0" w:colLast="0"/>
      <w:bookmarkEnd w:id="10"/>
      <w:r w:rsidRPr="006C0403">
        <w:rPr>
          <w:rFonts w:ascii="Times New Roman" w:eastAsia="Times New Roman" w:hAnsi="Times New Roman" w:cs="Times New Roman"/>
          <w:sz w:val="24"/>
          <w:szCs w:val="24"/>
        </w:rPr>
        <w:t>Замечания, вопросы, предложения по организации конференции принимаются Оргкомитетом.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pStyle w:val="4"/>
        <w:ind w:left="3969"/>
        <w:jc w:val="right"/>
        <w:rPr>
          <w:rFonts w:ascii="Times New Roman" w:hAnsi="Times New Roman"/>
          <w:b w:val="0"/>
          <w:sz w:val="24"/>
          <w:szCs w:val="24"/>
        </w:rPr>
      </w:pPr>
    </w:p>
    <w:p w:rsidR="006C0403" w:rsidRPr="006C0403" w:rsidRDefault="006C0403" w:rsidP="001A5066">
      <w:pPr>
        <w:tabs>
          <w:tab w:val="left" w:pos="4455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b/>
          <w:sz w:val="24"/>
          <w:szCs w:val="24"/>
        </w:rPr>
        <w:br w:type="page"/>
      </w:r>
      <w:r w:rsidRPr="006C040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C0403" w:rsidRPr="006C0403" w:rsidRDefault="006C0403" w:rsidP="001A5066">
      <w:pPr>
        <w:tabs>
          <w:tab w:val="left" w:pos="4455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</w:t>
      </w:r>
    </w:p>
    <w:p w:rsidR="006C0403" w:rsidRPr="006C0403" w:rsidRDefault="006C0403" w:rsidP="001A5066">
      <w:pPr>
        <w:tabs>
          <w:tab w:val="left" w:pos="4455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6C0403" w:rsidRPr="006C0403" w:rsidRDefault="006C0403" w:rsidP="001A5066">
      <w:pPr>
        <w:tabs>
          <w:tab w:val="left" w:pos="4455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 w:rsidRPr="006C0403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6C040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C0403" w:rsidRPr="006C0403" w:rsidRDefault="006C0403" w:rsidP="001A5066">
      <w:pPr>
        <w:tabs>
          <w:tab w:val="left" w:pos="4455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:rsidR="006C0403" w:rsidRPr="006C0403" w:rsidRDefault="006C0403" w:rsidP="006C0403">
      <w:pPr>
        <w:pStyle w:val="4"/>
        <w:ind w:left="3969"/>
        <w:rPr>
          <w:rFonts w:ascii="Times New Roman" w:hAnsi="Times New Roman"/>
          <w:bCs w:val="0"/>
          <w:sz w:val="24"/>
          <w:szCs w:val="24"/>
          <w:lang w:eastAsia="ar-SA"/>
        </w:rPr>
      </w:pPr>
      <w:r w:rsidRPr="006C0403">
        <w:rPr>
          <w:rFonts w:ascii="Times New Roman" w:hAnsi="Times New Roman"/>
          <w:bCs w:val="0"/>
          <w:sz w:val="24"/>
          <w:szCs w:val="24"/>
          <w:lang w:eastAsia="ar-SA"/>
        </w:rPr>
        <w:t>Состав оргкомитета</w:t>
      </w:r>
    </w:p>
    <w:tbl>
      <w:tblPr>
        <w:tblW w:w="10196" w:type="dxa"/>
        <w:tblInd w:w="-843" w:type="dxa"/>
        <w:tblLook w:val="04A0"/>
      </w:tblPr>
      <w:tblGrid>
        <w:gridCol w:w="1135"/>
        <w:gridCol w:w="2387"/>
        <w:gridCol w:w="6674"/>
      </w:tblGrid>
      <w:tr w:rsidR="006C0403" w:rsidRPr="006C0403" w:rsidTr="001A5066">
        <w:tc>
          <w:tcPr>
            <w:tcW w:w="1135" w:type="dxa"/>
          </w:tcPr>
          <w:p w:rsidR="006C0403" w:rsidRPr="006C0403" w:rsidRDefault="006C0403" w:rsidP="00826158">
            <w:pPr>
              <w:ind w:left="-6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74" w:type="dxa"/>
          </w:tcPr>
          <w:p w:rsidR="006C0403" w:rsidRPr="006C0403" w:rsidRDefault="006C0403" w:rsidP="00826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Демиденко</w:t>
            </w:r>
            <w:proofErr w:type="spellEnd"/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С.И.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numPr>
                <w:ilvl w:val="0"/>
                <w:numId w:val="13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начальник отдела развития общего,  дошкольного и дополнительного образования управления образования </w:t>
            </w:r>
            <w:proofErr w:type="spellStart"/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Угличского</w:t>
            </w:r>
            <w:proofErr w:type="spellEnd"/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Лемехова</w:t>
            </w:r>
            <w:proofErr w:type="spellEnd"/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Л.В.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numPr>
                <w:ilvl w:val="0"/>
                <w:numId w:val="13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ММЦ МОУ СОШ №8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Гудкова О.Н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numPr>
                <w:ilvl w:val="0"/>
                <w:numId w:val="13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руководителя ММЦ МОУ СОШ №8;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Бакулин М.А</w:t>
            </w:r>
            <w:r w:rsidRPr="006C040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руководителя ММЦ МОУ СОШ №8;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164CC2" w:rsidP="008261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А.П.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3"/>
              </w:numPr>
              <w:ind w:left="340" w:hanging="340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  <w:lang w:eastAsia="ar-SA"/>
              </w:rPr>
              <w:t>руководитель методического объединения учителей музыки;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Бороздин А.М.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преподавателей основ безопасности жизнедеятельности;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Гусева Е.Ю.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истории и обществознания;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Давыдова Л.В.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изобразительного искусства;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E65EB2" w:rsidP="008261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З.Ю.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физики;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Казанская А.Е.,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информатики;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Калинина М.А.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районного методического объединения учителей начальных классов;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Киселева А.В.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физической культуры;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E65EB2" w:rsidP="008261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Ю.А.</w:t>
            </w:r>
            <w:r w:rsidR="006C0403" w:rsidRPr="006C04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районного методического объединения учителей математики;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Кукушкина Н.А.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биологии;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C0403">
              <w:rPr>
                <w:sz w:val="24"/>
                <w:szCs w:val="24"/>
              </w:rPr>
              <w:t>Никитченко</w:t>
            </w:r>
            <w:proofErr w:type="spellEnd"/>
            <w:r w:rsidRPr="006C0403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химии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Новиковой С.А.,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 методического объединения учителей технологии;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E65EB2" w:rsidP="008261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 Ю.И.</w:t>
            </w:r>
            <w:r w:rsidR="006C0403" w:rsidRPr="006C04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технологии;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 Портнова Т.М.,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руководителю городского методического объединения учителей начальных классов;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C0403">
              <w:rPr>
                <w:sz w:val="24"/>
                <w:szCs w:val="24"/>
              </w:rPr>
              <w:t>Решунова</w:t>
            </w:r>
            <w:proofErr w:type="spellEnd"/>
            <w:r w:rsidRPr="006C0403">
              <w:rPr>
                <w:sz w:val="24"/>
                <w:szCs w:val="24"/>
              </w:rPr>
              <w:t xml:space="preserve"> Е.С.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русского языка и литературы;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Рыбакова И.А.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географии;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C0403">
              <w:rPr>
                <w:sz w:val="24"/>
                <w:szCs w:val="24"/>
              </w:rPr>
              <w:t>Сытник</w:t>
            </w:r>
            <w:proofErr w:type="spellEnd"/>
            <w:r w:rsidRPr="006C0403">
              <w:rPr>
                <w:sz w:val="24"/>
                <w:szCs w:val="24"/>
              </w:rPr>
              <w:t xml:space="preserve"> М.В.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руководителю методического объединения учителей иностранного языка;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82615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C0403">
              <w:rPr>
                <w:sz w:val="24"/>
                <w:szCs w:val="24"/>
              </w:rPr>
              <w:t>Шиганова</w:t>
            </w:r>
            <w:proofErr w:type="spellEnd"/>
            <w:r w:rsidRPr="006C0403">
              <w:rPr>
                <w:sz w:val="24"/>
                <w:szCs w:val="24"/>
              </w:rPr>
              <w:t xml:space="preserve"> Е.Н.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городского методического объединения учителей математики.</w:t>
            </w:r>
          </w:p>
        </w:tc>
      </w:tr>
    </w:tbl>
    <w:p w:rsidR="006C0403" w:rsidRPr="006C0403" w:rsidRDefault="006C0403" w:rsidP="006C0403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C0403" w:rsidRPr="006C0403" w:rsidRDefault="006C0403" w:rsidP="006C0403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к Положению о конференции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Требования к содержанию и оформлению работы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Работа, представленная на конференцию, должна иметь характер проектной и /или учебно-исследовательской работы. Реферативные работы, информационные проекты к рассмотрению </w:t>
      </w:r>
      <w:r w:rsidRPr="006C0403">
        <w:rPr>
          <w:rFonts w:ascii="Times New Roman" w:eastAsia="Times New Roman" w:hAnsi="Times New Roman" w:cs="Times New Roman"/>
          <w:i/>
          <w:sz w:val="24"/>
          <w:szCs w:val="24"/>
        </w:rPr>
        <w:t>не принимаются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содержанию и оформлению работы соответствуют традиционным стандартам описания результатов исследований.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Работа, представленная на конференцию, должна содержать: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Титульный лист 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(наименование конференции, тему работы, сведения об авторах (ФИО, класс и учебное заведение, название населенного пункта) и научных руководителях (ФИО, должность, место работы).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Оглавление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(основные заголовки работы и соответствующие номера страниц).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(формулировка проблемы, отражение актуальности темы, определение целей и задач, краткий обзор используемой литературы и источников, степень изученности данного вопроса, характеристика личного вклада автора работы в решение избранной проблемы).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Основную часть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(информация, подразделенная на главы: описание рассматриваемых фактов, характеристика методов решения проблемы, сравнение известных и новых предлагаемых методов решения, обоснование выбранного варианта решения и т.д.).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(выводы и результаты, полученные автором с указанием, если возможно, направления дальнейшей работы и предложения по возможному практическому использованию результатов работы).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использованных источников и литературы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(публикации, издания и источники, использованные автором, расположенные в алфавитном порядке и пронумерованные).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(необязательная часть: иллюстративный материал (рисунки, схемы, карты, таблицы, фотографии и т. п.), который должен быть связан с основным содержанием). </w:t>
      </w:r>
    </w:p>
    <w:p w:rsidR="006C0403" w:rsidRPr="006C0403" w:rsidRDefault="006C0403" w:rsidP="006C04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Оформление работы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Текст работы предоставляется в файле MS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в виде документа для печати на бумаге формата А4. Шрифт – типа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Cyr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, размер 12–14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, межстрочный интервал 1,5 – 2.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Страницы должны быть пронумерованы.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Имя файла – «Фамилия автора_РАБОТА.doc»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Объем работы: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не более </w:t>
      </w:r>
      <w:r w:rsidRPr="006C0403">
        <w:rPr>
          <w:rFonts w:ascii="Times New Roman" w:eastAsia="Times New Roman" w:hAnsi="Times New Roman" w:cs="Times New Roman"/>
          <w:b/>
          <w:i/>
          <w:sz w:val="24"/>
          <w:szCs w:val="24"/>
        </w:rPr>
        <w:t>10 страниц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(не считая титульного листа).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приложений не ограничено.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Приложения должны быть пронумерованы и озаглавлены. В тексте на них должны содержаться ссылки.</w:t>
      </w:r>
    </w:p>
    <w:p w:rsidR="00E65EB2" w:rsidRDefault="00E65EB2" w:rsidP="006C0403">
      <w:pPr>
        <w:tabs>
          <w:tab w:val="left" w:pos="8427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h.26in1rg" w:colFirst="0" w:colLast="0"/>
      <w:bookmarkEnd w:id="11"/>
    </w:p>
    <w:p w:rsidR="00E65EB2" w:rsidRDefault="00E65EB2" w:rsidP="006C0403">
      <w:pPr>
        <w:tabs>
          <w:tab w:val="left" w:pos="8427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A5066" w:rsidRDefault="001A5066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A5066" w:rsidRDefault="001A5066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6C0403" w:rsidRPr="006C0403" w:rsidRDefault="006C0403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t>к Положению о конференции</w:t>
      </w:r>
    </w:p>
    <w:p w:rsidR="006C0403" w:rsidRPr="006C0403" w:rsidRDefault="006C0403" w:rsidP="006C0403">
      <w:pPr>
        <w:pStyle w:val="normal"/>
        <w:keepNext/>
        <w:spacing w:line="240" w:lineRule="auto"/>
        <w:ind w:right="850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0403" w:rsidRPr="006C0403" w:rsidRDefault="006C0403" w:rsidP="00E65EB2">
      <w:pPr>
        <w:pStyle w:val="normal"/>
        <w:keepNext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Рекомендации экспертным комиссиям о порядке работы и критериях оценки</w:t>
      </w:r>
    </w:p>
    <w:p w:rsidR="006C0403" w:rsidRPr="006C0403" w:rsidRDefault="006C0403" w:rsidP="00E65EB2">
      <w:pPr>
        <w:pStyle w:val="normal"/>
        <w:spacing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Экспертные комиссии формируются Оргкомитетом Конференции из числа педагогов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Угличского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6C0403" w:rsidRPr="006C0403" w:rsidRDefault="00E65EB2" w:rsidP="00E65EB2">
      <w:pPr>
        <w:pStyle w:val="normal"/>
        <w:spacing w:line="240" w:lineRule="auto"/>
        <w:ind w:left="-709"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403" w:rsidRPr="006C0403">
        <w:rPr>
          <w:rFonts w:ascii="Times New Roman" w:eastAsia="Times New Roman" w:hAnsi="Times New Roman" w:cs="Times New Roman"/>
          <w:sz w:val="24"/>
          <w:szCs w:val="24"/>
        </w:rPr>
        <w:t>На заочном этапе Конференции экспертная комиссия проверяет работы на плагиат и оценивает работы согласно критериям проектных и учебно-исследовательских работ (таблица № 1). На конференции экспертная комиссия оценивает выступления по критериям публичного выступления (таблица № 2).</w:t>
      </w:r>
    </w:p>
    <w:p w:rsidR="001A5066" w:rsidRPr="00832CD9" w:rsidRDefault="001A5066" w:rsidP="001A5066">
      <w:pPr>
        <w:pStyle w:val="normal"/>
        <w:spacing w:line="240" w:lineRule="auto"/>
        <w:ind w:right="-2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D9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p w:rsidR="001A5066" w:rsidRDefault="001A5066" w:rsidP="001A5066">
      <w:pPr>
        <w:pStyle w:val="normal"/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53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8604"/>
        <w:gridCol w:w="1276"/>
      </w:tblGrid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80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содержания и качества исследования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Ясность и конкретность формулировки темы и проблемы исследования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rPr>
          <w:trHeight w:val="376"/>
        </w:trPr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A5066">
              <w:rPr>
                <w:rFonts w:eastAsia="Calibri"/>
                <w:lang w:eastAsia="en-US"/>
              </w:rPr>
              <w:t xml:space="preserve">Четкость и содержательность формулировок цели, задач и гипотезы </w:t>
            </w:r>
            <w:r w:rsidRPr="001A5066">
              <w:rPr>
                <w:rFonts w:eastAsia="Calibri"/>
              </w:rPr>
              <w:t>исследования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rPr>
                <w:color w:val="auto"/>
                <w:lang w:eastAsia="ru-RU"/>
              </w:rPr>
              <w:t>Качество теоретической части исследования (использование авторитетных источников информации, их необходимость и достаточность)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rPr>
          <w:trHeight w:val="395"/>
        </w:trPr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Адекватность выбранных методов исследования (достаточность выбранных методов, их соответствие задачам проводимого исследования и возрастным особенностям школьников)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Ярко выраженный исследовательский характер работы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pStyle w:val="Default"/>
              <w:rPr>
                <w:color w:val="auto"/>
                <w:lang w:eastAsia="ru-RU"/>
              </w:rPr>
            </w:pPr>
            <w:r w:rsidRPr="001A5066">
              <w:rPr>
                <w:color w:val="auto"/>
                <w:lang w:eastAsia="ru-RU"/>
              </w:rPr>
              <w:t>Научность и доказательность исследования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pStyle w:val="Default"/>
              <w:rPr>
                <w:color w:val="auto"/>
                <w:lang w:eastAsia="ru-RU"/>
              </w:rPr>
            </w:pPr>
            <w:r w:rsidRPr="001A5066">
              <w:rPr>
                <w:color w:val="auto"/>
                <w:lang w:eastAsia="ru-RU"/>
              </w:rPr>
              <w:t>Четкость выводов, обобщающих исследование, и их связь с результатами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Наличие всех компонентов исследования (проблема, цель, гипотеза, изучение теории, подбор методов исследования и практическое овладение ими, анализ и обобщение полученных результатов, собственные выводы)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pStyle w:val="Default"/>
              <w:rPr>
                <w:color w:val="auto"/>
                <w:lang w:eastAsia="ru-RU"/>
              </w:rPr>
            </w:pPr>
            <w:r w:rsidRPr="001A5066">
              <w:rPr>
                <w:color w:val="auto"/>
                <w:lang w:eastAsia="ru-RU"/>
              </w:rPr>
              <w:t>Взаимосвязь всех компонентов исследования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80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оформления исследовательской работы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Соответствие стандартам оформления (наличие титульного листа, оглавления, нумерации страниц, введения, заключения, библиографии)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vMerge w:val="restart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04" w:type="dxa"/>
            <w:vMerge w:val="restart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Целостность, логичность и ясность изложения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vMerge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vMerge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Эстетика оформления (продуманная система выделения, художественно-графическое качество эскизов, схем, рисунков, фото)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9180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i/>
                <w:sz w:val="24"/>
                <w:szCs w:val="24"/>
              </w:rPr>
              <w:t>За отсутствие орфографических, пунктуационных и грамматических ошибок добавляется 1 балл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9180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066" w:rsidRPr="001A5066" w:rsidRDefault="001A5066" w:rsidP="001A5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b/>
          <w:sz w:val="24"/>
          <w:szCs w:val="24"/>
        </w:rPr>
        <w:t>Критерии оценки исследовательской работы</w:t>
      </w:r>
    </w:p>
    <w:p w:rsidR="001A5066" w:rsidRPr="001A5066" w:rsidRDefault="001A5066" w:rsidP="001A50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066" w:rsidRPr="001A5066" w:rsidRDefault="001A5066" w:rsidP="001A5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b/>
          <w:sz w:val="24"/>
          <w:szCs w:val="24"/>
        </w:rPr>
        <w:t xml:space="preserve">Шкала оценок:   </w:t>
      </w:r>
    </w:p>
    <w:p w:rsidR="001A5066" w:rsidRPr="001A5066" w:rsidRDefault="001A5066" w:rsidP="001A5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3 балла — указанное качество проявляется в полной мере</w:t>
      </w:r>
    </w:p>
    <w:p w:rsidR="001A5066" w:rsidRPr="001A5066" w:rsidRDefault="001A5066" w:rsidP="001A5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2 балла — указанное качество проявляется в значительной степени</w:t>
      </w:r>
    </w:p>
    <w:p w:rsidR="001A5066" w:rsidRPr="001A5066" w:rsidRDefault="001A5066" w:rsidP="001A5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1 балл — указанное качество проявляется частично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 xml:space="preserve">0 баллов — указанное качество отсутствует </w:t>
      </w:r>
    </w:p>
    <w:p w:rsidR="006C0403" w:rsidRPr="001A5066" w:rsidRDefault="006C0403" w:rsidP="001A5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403" w:rsidRPr="001A5066" w:rsidRDefault="006C0403" w:rsidP="001A5066">
      <w:pPr>
        <w:pStyle w:val="normal"/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18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85"/>
        <w:gridCol w:w="6237"/>
        <w:gridCol w:w="1134"/>
      </w:tblGrid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56" w:type="dxa"/>
            <w:gridSpan w:val="3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процесса и содержания проектной деятельности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Актуальность проекта</w:t>
            </w:r>
          </w:p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Современность тематики проекта, </w:t>
            </w:r>
            <w:proofErr w:type="spellStart"/>
            <w:r w:rsidRPr="001A5066">
              <w:t>востребованность</w:t>
            </w:r>
            <w:proofErr w:type="spellEnd"/>
            <w:r w:rsidRPr="001A5066">
              <w:t xml:space="preserve"> проектируемого результата, обоснование актуальности 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rPr>
          <w:trHeight w:val="376"/>
        </w:trPr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proofErr w:type="spellStart"/>
            <w:r w:rsidRPr="001A5066">
              <w:t>Проблемность</w:t>
            </w:r>
            <w:proofErr w:type="spellEnd"/>
            <w:r w:rsidRPr="001A5066"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Наличие и характер проблемы в замысле 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Технологичность </w:t>
            </w:r>
          </w:p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Наличие всех компонентов проекта: цели, задач, плана реализации, необходимых ресурсов, выводов о достигнутых результатах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rPr>
          <w:trHeight w:val="395"/>
        </w:trPr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Взаимосвязь всех компонентов проекта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Все задачи проекта способствуют достижению цели.  План включает лишь те виды деятельности, которые направлены на решение задач. Результаты проекта соответствуют поставленной цели и задачам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Содержательность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Информативность при описании хода проекта, наличие рассуждений и выводов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Результативность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Получены конкретные результаты, которые помогли достичь поставленной цели и способствуют решению проблемы проекта  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56" w:type="dxa"/>
            <w:gridSpan w:val="3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продукта проектной деятельности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Практическая значимость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Возможность использования, прикладной характер продукта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rPr>
          <w:trHeight w:val="444"/>
        </w:trPr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 xml:space="preserve">Эстетичность 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Соответствие формы и содержания, учет принципов гармонии и целостности, аккуратность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Эксплуатационные качества 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Удобство, простота и безопасность использования 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Оптимальность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Наилучшее сочетание параметров  (размера, формы, цветов и т.д.) 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Оригинальность, уникальность 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Своеобразие, необычность </w:t>
            </w:r>
          </w:p>
          <w:p w:rsidR="001A5066" w:rsidRPr="001A5066" w:rsidRDefault="001A5066" w:rsidP="001A5066">
            <w:pPr>
              <w:pStyle w:val="Default"/>
            </w:pP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56" w:type="dxa"/>
            <w:gridSpan w:val="3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оформления проектной работы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Соответствие стандартам оформления 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Наличие титульного листа, оглавления, нумерации страниц, введения, заключения, библиографии 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vMerge w:val="restart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Системность и лаконичность 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Целостность, логичность и ясность изложения</w:t>
            </w:r>
          </w:p>
          <w:p w:rsidR="001A5066" w:rsidRPr="001A5066" w:rsidRDefault="001A5066" w:rsidP="001A5066">
            <w:pPr>
              <w:pStyle w:val="Default"/>
            </w:pP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vMerge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</w:p>
        </w:tc>
        <w:tc>
          <w:tcPr>
            <w:tcW w:w="6237" w:type="dxa"/>
            <w:vMerge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Эстетика оформления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Продуманная система выделения; художественно-графическое качество эскизов, схем, рисунков, фото 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9498" w:type="dxa"/>
            <w:gridSpan w:val="3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066" w:rsidRPr="001A5066" w:rsidRDefault="001A5066" w:rsidP="001A5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b/>
          <w:sz w:val="24"/>
          <w:szCs w:val="24"/>
        </w:rPr>
        <w:t>Критерии оценки практико-ориентированного проекта</w:t>
      </w:r>
    </w:p>
    <w:p w:rsidR="001A5066" w:rsidRPr="001A5066" w:rsidRDefault="001A5066" w:rsidP="001A5066">
      <w:pPr>
        <w:pStyle w:val="normal"/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066" w:rsidRPr="001A5066" w:rsidRDefault="001A5066" w:rsidP="001A5066">
      <w:pPr>
        <w:pStyle w:val="normal"/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b/>
          <w:sz w:val="24"/>
          <w:szCs w:val="24"/>
        </w:rPr>
        <w:t xml:space="preserve">Шкала оценок:   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3 балла — указанное качество проявляется в полной мере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2 балла — указанное качество проявляется в значительной степени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1 балл — указанное качество проявляется частично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 xml:space="preserve">0 баллов — указанное качество отсутствует </w:t>
      </w:r>
    </w:p>
    <w:p w:rsidR="001A5066" w:rsidRDefault="001A5066" w:rsidP="001A5066">
      <w:pPr>
        <w:pStyle w:val="normal"/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066" w:rsidRDefault="001A5066" w:rsidP="001A5066">
      <w:pPr>
        <w:pStyle w:val="normal"/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066" w:rsidRPr="001A5066" w:rsidRDefault="001A5066" w:rsidP="001A5066">
      <w:pPr>
        <w:jc w:val="center"/>
        <w:rPr>
          <w:rFonts w:ascii="Times New Roman" w:hAnsi="Times New Roman" w:cs="Times New Roman"/>
          <w:b/>
          <w:sz w:val="28"/>
        </w:rPr>
      </w:pPr>
      <w:r w:rsidRPr="001A5066">
        <w:rPr>
          <w:rFonts w:ascii="Times New Roman" w:hAnsi="Times New Roman" w:cs="Times New Roman"/>
          <w:b/>
          <w:sz w:val="28"/>
        </w:rPr>
        <w:lastRenderedPageBreak/>
        <w:t>Критерии оценки социального проекта</w:t>
      </w:r>
    </w:p>
    <w:tbl>
      <w:tblPr>
        <w:tblpPr w:leftFromText="180" w:rightFromText="180" w:vertAnchor="page" w:horzAnchor="margin" w:tblpXSpec="center" w:tblpY="118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793"/>
        <w:gridCol w:w="141"/>
        <w:gridCol w:w="6096"/>
        <w:gridCol w:w="1026"/>
      </w:tblGrid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56" w:type="dxa"/>
            <w:gridSpan w:val="4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процесса и содержания проектной деятельности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Актуальность проекта</w:t>
            </w:r>
          </w:p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Современность тематики проекта, </w:t>
            </w:r>
            <w:proofErr w:type="spellStart"/>
            <w:r w:rsidRPr="001A5066">
              <w:t>востребованность</w:t>
            </w:r>
            <w:proofErr w:type="spellEnd"/>
            <w:r w:rsidRPr="001A5066">
              <w:t xml:space="preserve"> проектируемого результата, обоснование актуальности 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rPr>
          <w:trHeight w:val="376"/>
        </w:trPr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proofErr w:type="spellStart"/>
            <w:r w:rsidRPr="001A5066">
              <w:t>Проблемность</w:t>
            </w:r>
            <w:proofErr w:type="spellEnd"/>
            <w:r w:rsidRPr="001A5066"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Наличие и характер проблемы в замысле 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Технологичность </w:t>
            </w:r>
          </w:p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Наличие всех компонентов проекта: цели, задач, плана реализации, необходимых ресурсов, выводов о достигнутых результатах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rPr>
          <w:trHeight w:val="395"/>
        </w:trPr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Взаимосвязь всех компонентов проекта</w:t>
            </w: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Все задачи проекта способствуют достижению цели.  План включает лишь те виды деятельности, которые направлены на решение задач. Результаты проекта соответствуют поставленной цели и задачам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Содержательность</w:t>
            </w: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Информативность при описании хода проекта, наличие рассуждений и выводов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Результативность</w:t>
            </w: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Получены конкретные результаты, которые помогли достичь поставленной цели, и способствуют решению проблемы проекта  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56" w:type="dxa"/>
            <w:gridSpan w:val="4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продуктивности социального проекта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Социальная значимость</w:t>
            </w: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Направленность  проекта на решение проблемы, значимой  для других людей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rPr>
          <w:trHeight w:val="444"/>
        </w:trPr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 социальной деятельности</w:t>
            </w: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Длительность и ритм мероприятий, круг лиц, которому адресован проект, соотношение детей и взрослых, число занятых в активных формах деятельности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последствия</w:t>
            </w:r>
          </w:p>
          <w:p w:rsidR="001A5066" w:rsidRPr="001A5066" w:rsidRDefault="001A5066" w:rsidP="001A5066">
            <w:pPr>
              <w:pStyle w:val="Default"/>
            </w:pP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Степень влияния результатов проекта на решение социальных проблем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/>
              <w:ind w:left="-9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Правомерность</w:t>
            </w:r>
            <w:r w:rsidRPr="001A506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1A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допустимость деятельности</w:t>
            </w: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Соблюдение законодательства и морально-этических норм в ходе реализации проекта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Оригинальность замысла</w:t>
            </w: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Своеобразие, необычность </w:t>
            </w:r>
          </w:p>
          <w:p w:rsidR="001A5066" w:rsidRPr="001A5066" w:rsidRDefault="001A5066" w:rsidP="001A5066">
            <w:pPr>
              <w:pStyle w:val="Default"/>
            </w:pP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56" w:type="dxa"/>
            <w:gridSpan w:val="4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оформления проектной работы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93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Соответствие стандартам оформления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Наличие титульного листа, оглавления, нумерации страниц, введения, заключения, библиографии 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vMerge w:val="restart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3" w:type="dxa"/>
            <w:vMerge w:val="restart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Системность и лаконичность </w:t>
            </w: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Целостность, логичность и ясность изложения</w:t>
            </w:r>
          </w:p>
          <w:p w:rsidR="001A5066" w:rsidRPr="001A5066" w:rsidRDefault="001A5066" w:rsidP="001A5066">
            <w:pPr>
              <w:pStyle w:val="Default"/>
            </w:pP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vMerge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93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Эстетика оформления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Продуманная система выделения; художественно-графическое качество эскизов, схем, рисунков, фото 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rPr>
          <w:trHeight w:val="375"/>
        </w:trPr>
        <w:tc>
          <w:tcPr>
            <w:tcW w:w="9606" w:type="dxa"/>
            <w:gridSpan w:val="4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066" w:rsidRDefault="001A5066" w:rsidP="001A5066">
      <w:pPr>
        <w:pStyle w:val="normal"/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066" w:rsidRPr="001A5066" w:rsidRDefault="001A5066" w:rsidP="001A5066">
      <w:pPr>
        <w:pStyle w:val="normal"/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b/>
          <w:sz w:val="24"/>
          <w:szCs w:val="24"/>
        </w:rPr>
        <w:t xml:space="preserve">Шкала оценок:   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3 балла — указанное качество проявляется в полной мере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2 балла — указанное качество проявляется в значительной степени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1 балл — указанное качество проявляется частично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 xml:space="preserve">0 баллов — указанное качество отсутствует </w:t>
      </w:r>
    </w:p>
    <w:p w:rsidR="006C0403" w:rsidRPr="006C0403" w:rsidRDefault="006C0403" w:rsidP="006C0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066" w:rsidRDefault="001A5066" w:rsidP="001A5066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066" w:rsidRDefault="001A5066" w:rsidP="001A5066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066" w:rsidRDefault="001A5066" w:rsidP="001A5066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066" w:rsidRPr="00DD6281" w:rsidRDefault="001A5066" w:rsidP="001A5066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2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 2</w:t>
      </w:r>
    </w:p>
    <w:p w:rsidR="001A5066" w:rsidRPr="00666BEB" w:rsidRDefault="001A5066" w:rsidP="001A506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BEB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публичного выступления (презентации доклада)</w:t>
      </w:r>
    </w:p>
    <w:p w:rsidR="001A5066" w:rsidRPr="001A5066" w:rsidRDefault="001A5066" w:rsidP="001A506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8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8604"/>
        <w:gridCol w:w="1276"/>
      </w:tblGrid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80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презентации исследовательской  работы, проекта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доклада (системность, композиционная целостность, полнота представления процесса, подходов к решению проблемы, четкость, ясность формулировок) 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и качество презентации (наличие четкого, доступного для восприятия, видеоряда: графики, схемы, макеты, </w:t>
            </w:r>
            <w:proofErr w:type="spellStart"/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1A50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 др.) 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Личностные проявления докладчика  (уверенность, владение собой, культура речи, поведения, удержание внимания аудитории, эмоциональная окрашенность речи) 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9180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b/>
          <w:sz w:val="24"/>
          <w:szCs w:val="24"/>
        </w:rPr>
        <w:t xml:space="preserve">Шкала оценок:   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3 балла — указанное качество проявляется в полной мере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2 балла — указанное качество проявляется в значительной степени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1 балл — указанное качество проявляется частично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 xml:space="preserve">0 баллов — указанное качество отсутствует </w:t>
      </w:r>
    </w:p>
    <w:p w:rsidR="006C0403" w:rsidRPr="006C0403" w:rsidRDefault="006C0403" w:rsidP="006C0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h.lnxbz9" w:colFirst="0" w:colLast="0"/>
      <w:bookmarkEnd w:id="12"/>
    </w:p>
    <w:p w:rsidR="001A5066" w:rsidRDefault="001A5066" w:rsidP="006C040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6C0403" w:rsidRPr="006C0403" w:rsidRDefault="006C0403" w:rsidP="006C0403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к Положению о конференции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участника 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numPr>
          <w:ilvl w:val="0"/>
          <w:numId w:val="9"/>
        </w:numPr>
        <w:tabs>
          <w:tab w:val="left" w:pos="284"/>
          <w:tab w:val="left" w:pos="2977"/>
          <w:tab w:val="left" w:pos="3402"/>
          <w:tab w:val="left" w:pos="4111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</w:t>
      </w:r>
    </w:p>
    <w:p w:rsidR="006C0403" w:rsidRPr="006C0403" w:rsidRDefault="006C0403" w:rsidP="006C0403">
      <w:pPr>
        <w:pStyle w:val="normal"/>
        <w:numPr>
          <w:ilvl w:val="0"/>
          <w:numId w:val="9"/>
        </w:numPr>
        <w:tabs>
          <w:tab w:val="left" w:pos="284"/>
          <w:tab w:val="left" w:pos="2977"/>
          <w:tab w:val="left" w:pos="3402"/>
          <w:tab w:val="left" w:pos="411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Пол </w:t>
      </w:r>
      <w:r w:rsidRPr="006C0403">
        <w:rPr>
          <w:rFonts w:ascii="Times New Roman" w:eastAsia="Calibri" w:hAnsi="Times New Roman" w:cs="Times New Roman"/>
          <w:i/>
          <w:sz w:val="24"/>
          <w:szCs w:val="24"/>
        </w:rPr>
        <w:t>(нужное подчеркнут</w:t>
      </w:r>
      <w:r w:rsidRPr="006C0403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ab/>
        <w:t>М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ab/>
        <w:t>Ж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403" w:rsidRPr="006C0403" w:rsidRDefault="006C0403" w:rsidP="006C0403">
      <w:pPr>
        <w:pStyle w:val="normal"/>
        <w:numPr>
          <w:ilvl w:val="0"/>
          <w:numId w:val="9"/>
        </w:numPr>
        <w:tabs>
          <w:tab w:val="left" w:pos="284"/>
          <w:tab w:val="left" w:pos="2977"/>
          <w:tab w:val="left" w:pos="3402"/>
          <w:tab w:val="left" w:pos="411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(число, месяц, год) </w:t>
      </w:r>
    </w:p>
    <w:p w:rsidR="006C0403" w:rsidRPr="006C0403" w:rsidRDefault="006C0403" w:rsidP="006C0403">
      <w:pPr>
        <w:pStyle w:val="normal"/>
        <w:numPr>
          <w:ilvl w:val="0"/>
          <w:numId w:val="8"/>
        </w:numPr>
        <w:tabs>
          <w:tab w:val="left" w:pos="284"/>
          <w:tab w:val="left" w:pos="2835"/>
          <w:tab w:val="left" w:pos="3261"/>
          <w:tab w:val="left" w:pos="368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(ОУ), в котором выполнена работа (полное официальное название школы или центра дополнительного образования и т.п.)</w:t>
      </w:r>
    </w:p>
    <w:p w:rsidR="006C0403" w:rsidRPr="006C0403" w:rsidRDefault="006C0403" w:rsidP="006C0403">
      <w:pPr>
        <w:pStyle w:val="normal"/>
        <w:numPr>
          <w:ilvl w:val="0"/>
          <w:numId w:val="8"/>
        </w:numPr>
        <w:tabs>
          <w:tab w:val="left" w:pos="284"/>
          <w:tab w:val="left" w:pos="2835"/>
          <w:tab w:val="left" w:pos="3261"/>
          <w:tab w:val="left" w:pos="368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Соавторы</w:t>
      </w:r>
    </w:p>
    <w:p w:rsidR="006C0403" w:rsidRPr="006C0403" w:rsidRDefault="006C0403" w:rsidP="006C0403">
      <w:pPr>
        <w:pStyle w:val="normal"/>
        <w:numPr>
          <w:ilvl w:val="0"/>
          <w:numId w:val="8"/>
        </w:numPr>
        <w:tabs>
          <w:tab w:val="left" w:pos="284"/>
          <w:tab w:val="left" w:pos="2835"/>
          <w:tab w:val="left" w:pos="3261"/>
          <w:tab w:val="left" w:pos="368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6C0403" w:rsidRPr="006C0403" w:rsidRDefault="006C0403" w:rsidP="006C0403">
      <w:pPr>
        <w:pStyle w:val="normal"/>
        <w:numPr>
          <w:ilvl w:val="0"/>
          <w:numId w:val="8"/>
        </w:numPr>
        <w:tabs>
          <w:tab w:val="left" w:pos="284"/>
          <w:tab w:val="left" w:pos="2835"/>
          <w:tab w:val="left" w:pos="3261"/>
          <w:tab w:val="left" w:pos="368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t>Название с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екции, для участия в которой направлена работа</w:t>
      </w:r>
    </w:p>
    <w:p w:rsidR="006C0403" w:rsidRPr="006C0403" w:rsidRDefault="006C0403" w:rsidP="006C04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7. Тема работы </w:t>
      </w:r>
    </w:p>
    <w:p w:rsidR="006C0403" w:rsidRPr="006C0403" w:rsidRDefault="006C0403" w:rsidP="006C04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8. Фамилия, имя, отчество, должность научного руководителя </w:t>
      </w:r>
    </w:p>
    <w:p w:rsidR="006C0403" w:rsidRPr="006C0403" w:rsidRDefault="006C0403" w:rsidP="006C0403">
      <w:pPr>
        <w:pStyle w:val="normal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i/>
          <w:sz w:val="24"/>
          <w:szCs w:val="24"/>
        </w:rPr>
        <w:br w:type="page"/>
      </w:r>
      <w:r w:rsidRPr="006C040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6C0403" w:rsidRPr="006C0403" w:rsidRDefault="006C0403" w:rsidP="006C0403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к Положению о конференции</w:t>
      </w:r>
    </w:p>
    <w:p w:rsidR="006C0403" w:rsidRPr="006C0403" w:rsidRDefault="006C0403" w:rsidP="006C0403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Образец титульного листа работы</w:t>
      </w:r>
    </w:p>
    <w:p w:rsidR="006C0403" w:rsidRPr="006C0403" w:rsidRDefault="006C0403" w:rsidP="006C04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80F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0403">
        <w:rPr>
          <w:rFonts w:ascii="Times New Roman" w:eastAsia="Calibri" w:hAnsi="Times New Roman" w:cs="Times New Roman"/>
          <w:sz w:val="24"/>
          <w:szCs w:val="24"/>
        </w:rPr>
        <w:t xml:space="preserve"> муниципальная учебно-исследовательская конференция школьников </w:t>
      </w: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403">
        <w:rPr>
          <w:rFonts w:ascii="Times New Roman" w:eastAsia="Calibri" w:hAnsi="Times New Roman" w:cs="Times New Roman"/>
          <w:sz w:val="24"/>
          <w:szCs w:val="24"/>
        </w:rPr>
        <w:t>Угличского</w:t>
      </w:r>
      <w:proofErr w:type="spellEnd"/>
      <w:r w:rsidRPr="006C040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sz w:val="24"/>
          <w:szCs w:val="24"/>
        </w:rPr>
        <w:t>Ярославской области</w:t>
      </w: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b/>
          <w:sz w:val="24"/>
          <w:szCs w:val="24"/>
        </w:rPr>
        <w:t>Типология речевых и языковых аномалий в творчестве Даниила Хармса</w:t>
      </w: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b/>
          <w:i/>
          <w:sz w:val="24"/>
          <w:szCs w:val="24"/>
        </w:rPr>
        <w:t>Учебно-исследовательская (или: проектная работа)</w:t>
      </w: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b/>
          <w:sz w:val="24"/>
          <w:szCs w:val="24"/>
        </w:rPr>
        <w:t>Автор – Смирнова Оксана Петровна,</w:t>
      </w:r>
    </w:p>
    <w:p w:rsidR="001A5066" w:rsidRDefault="006C0403" w:rsidP="006C0403">
      <w:pPr>
        <w:pStyle w:val="normal"/>
        <w:spacing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sz w:val="24"/>
          <w:szCs w:val="24"/>
        </w:rPr>
        <w:t xml:space="preserve">обучающаяся 10 класса </w:t>
      </w:r>
      <w:r w:rsidR="001A5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403">
        <w:rPr>
          <w:rFonts w:ascii="Times New Roman" w:eastAsia="Calibri" w:hAnsi="Times New Roman" w:cs="Times New Roman"/>
          <w:sz w:val="24"/>
          <w:szCs w:val="24"/>
        </w:rPr>
        <w:t xml:space="preserve">средней школы </w:t>
      </w:r>
    </w:p>
    <w:p w:rsidR="006C0403" w:rsidRPr="006C0403" w:rsidRDefault="006C0403" w:rsidP="006C0403">
      <w:pPr>
        <w:pStyle w:val="normal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sz w:val="24"/>
          <w:szCs w:val="24"/>
        </w:rPr>
        <w:t>№ 8 г. Углича</w:t>
      </w:r>
    </w:p>
    <w:p w:rsidR="006C0403" w:rsidRPr="006C0403" w:rsidRDefault="006C0403" w:rsidP="006C0403">
      <w:pPr>
        <w:pStyle w:val="normal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b/>
          <w:sz w:val="24"/>
          <w:szCs w:val="24"/>
        </w:rPr>
        <w:t>Научный руководитель</w:t>
      </w:r>
      <w:r w:rsidRPr="006C0403">
        <w:rPr>
          <w:rFonts w:ascii="Times New Roman" w:eastAsia="Calibri" w:hAnsi="Times New Roman" w:cs="Times New Roman"/>
          <w:sz w:val="24"/>
          <w:szCs w:val="24"/>
        </w:rPr>
        <w:t xml:space="preserve"> –</w:t>
      </w:r>
    </w:p>
    <w:p w:rsidR="006C0403" w:rsidRPr="006C0403" w:rsidRDefault="006C0403" w:rsidP="006C0403">
      <w:pPr>
        <w:pStyle w:val="normal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b/>
          <w:sz w:val="24"/>
          <w:szCs w:val="24"/>
        </w:rPr>
        <w:t>Петрова Мария Ивановна,</w:t>
      </w:r>
    </w:p>
    <w:p w:rsidR="006C0403" w:rsidRPr="006C0403" w:rsidRDefault="006C0403" w:rsidP="006C0403">
      <w:pPr>
        <w:pStyle w:val="normal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sz w:val="24"/>
          <w:szCs w:val="24"/>
        </w:rPr>
        <w:t>учитель литературы</w:t>
      </w:r>
      <w:r w:rsidR="001A5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403">
        <w:rPr>
          <w:rFonts w:ascii="Times New Roman" w:eastAsia="Calibri" w:hAnsi="Times New Roman" w:cs="Times New Roman"/>
          <w:sz w:val="24"/>
          <w:szCs w:val="24"/>
        </w:rPr>
        <w:t>МОУ СОШ № 7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sz w:val="24"/>
          <w:szCs w:val="24"/>
        </w:rPr>
        <w:t>Углич</w:t>
      </w:r>
    </w:p>
    <w:p w:rsidR="00606C6E" w:rsidRPr="006C0403" w:rsidRDefault="006C0403" w:rsidP="001A5066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A5066">
        <w:rPr>
          <w:rFonts w:ascii="Times New Roman" w:eastAsia="Calibri" w:hAnsi="Times New Roman" w:cs="Times New Roman"/>
          <w:sz w:val="24"/>
          <w:szCs w:val="24"/>
        </w:rPr>
        <w:t>20</w:t>
      </w:r>
      <w:bookmarkStart w:id="13" w:name="h.1ksv4uv" w:colFirst="0" w:colLast="0"/>
      <w:bookmarkEnd w:id="13"/>
    </w:p>
    <w:sectPr w:rsidR="00606C6E" w:rsidRPr="006C0403" w:rsidSect="00E65EB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5F4"/>
    <w:multiLevelType w:val="multilevel"/>
    <w:tmpl w:val="6B061BB8"/>
    <w:lvl w:ilvl="0">
      <w:start w:val="1"/>
      <w:numFmt w:val="bullet"/>
      <w:lvlText w:val=""/>
      <w:lvlJc w:val="left"/>
      <w:pPr>
        <w:ind w:left="644" w:firstLine="284"/>
      </w:pPr>
      <w:rPr>
        <w:rFonts w:ascii="Symbol" w:hAnsi="Symbol" w:hint="default"/>
        <w:vertAlign w:val="baseli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2A9833FF"/>
    <w:multiLevelType w:val="multilevel"/>
    <w:tmpl w:val="15E8A4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>
    <w:nsid w:val="2FF7445C"/>
    <w:multiLevelType w:val="multilevel"/>
    <w:tmpl w:val="945871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3">
    <w:nsid w:val="3BEF7FEE"/>
    <w:multiLevelType w:val="multilevel"/>
    <w:tmpl w:val="391A05DA"/>
    <w:lvl w:ilvl="0">
      <w:start w:val="4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40C873C6"/>
    <w:multiLevelType w:val="multilevel"/>
    <w:tmpl w:val="6742EC8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48731F87"/>
    <w:multiLevelType w:val="hybridMultilevel"/>
    <w:tmpl w:val="66EA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2ED5"/>
    <w:multiLevelType w:val="multilevel"/>
    <w:tmpl w:val="9FD06A1A"/>
    <w:lvl w:ilvl="0">
      <w:start w:val="1"/>
      <w:numFmt w:val="bullet"/>
      <w:lvlText w:val="−"/>
      <w:lvlJc w:val="left"/>
      <w:pPr>
        <w:ind w:left="2187" w:firstLine="18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7">
    <w:nsid w:val="51CC50E4"/>
    <w:multiLevelType w:val="multilevel"/>
    <w:tmpl w:val="268E6318"/>
    <w:lvl w:ilvl="0">
      <w:start w:val="4"/>
      <w:numFmt w:val="bullet"/>
      <w:lvlText w:val="−"/>
      <w:lvlJc w:val="left"/>
      <w:pPr>
        <w:ind w:left="64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8">
    <w:nsid w:val="538719CB"/>
    <w:multiLevelType w:val="multilevel"/>
    <w:tmpl w:val="695A0648"/>
    <w:lvl w:ilvl="0">
      <w:start w:val="1"/>
      <w:numFmt w:val="bullet"/>
      <w:lvlText w:val="−"/>
      <w:lvlJc w:val="left"/>
      <w:pPr>
        <w:ind w:left="851" w:firstLine="567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57744616"/>
    <w:multiLevelType w:val="multilevel"/>
    <w:tmpl w:val="F4A03918"/>
    <w:lvl w:ilvl="0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C0F750B"/>
    <w:multiLevelType w:val="hybridMultilevel"/>
    <w:tmpl w:val="F3AE1FA6"/>
    <w:lvl w:ilvl="0" w:tplc="669AB6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BF7061"/>
    <w:multiLevelType w:val="hybridMultilevel"/>
    <w:tmpl w:val="9D36B92C"/>
    <w:lvl w:ilvl="0" w:tplc="669A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C637C"/>
    <w:multiLevelType w:val="multilevel"/>
    <w:tmpl w:val="ADF41388"/>
    <w:lvl w:ilvl="0">
      <w:start w:val="4"/>
      <w:numFmt w:val="bullet"/>
      <w:lvlText w:val="−"/>
      <w:lvlJc w:val="left"/>
      <w:pPr>
        <w:ind w:left="-28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>
    <w:nsid w:val="6FE154DA"/>
    <w:multiLevelType w:val="multilevel"/>
    <w:tmpl w:val="E5D00524"/>
    <w:lvl w:ilvl="0">
      <w:start w:val="1"/>
      <w:numFmt w:val="bullet"/>
      <w:lvlText w:val="−"/>
      <w:lvlJc w:val="left"/>
      <w:pPr>
        <w:ind w:left="1620" w:firstLine="12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C0403"/>
    <w:rsid w:val="00164CC2"/>
    <w:rsid w:val="001A5066"/>
    <w:rsid w:val="001B3C15"/>
    <w:rsid w:val="001C5DA6"/>
    <w:rsid w:val="001D483A"/>
    <w:rsid w:val="0031080A"/>
    <w:rsid w:val="003E266A"/>
    <w:rsid w:val="00606C6E"/>
    <w:rsid w:val="006C0403"/>
    <w:rsid w:val="007247CA"/>
    <w:rsid w:val="00980F5E"/>
    <w:rsid w:val="00C96665"/>
    <w:rsid w:val="00D25A69"/>
    <w:rsid w:val="00E20C85"/>
    <w:rsid w:val="00E52306"/>
    <w:rsid w:val="00E65EB2"/>
    <w:rsid w:val="00F0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65"/>
  </w:style>
  <w:style w:type="paragraph" w:styleId="1">
    <w:name w:val="heading 1"/>
    <w:basedOn w:val="a"/>
    <w:next w:val="a"/>
    <w:link w:val="10"/>
    <w:qFormat/>
    <w:rsid w:val="006C04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6C04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040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40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C040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rsid w:val="006C040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C0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6C0403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a4">
    <w:name w:val="Hyperlink"/>
    <w:basedOn w:val="a0"/>
    <w:uiPriority w:val="99"/>
    <w:unhideWhenUsed/>
    <w:rsid w:val="006C0403"/>
    <w:rPr>
      <w:color w:val="0000FF"/>
      <w:u w:val="single"/>
    </w:rPr>
  </w:style>
  <w:style w:type="paragraph" w:customStyle="1" w:styleId="Default">
    <w:name w:val="Default"/>
    <w:rsid w:val="006C04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6C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48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D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mc-ugli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 103</cp:lastModifiedBy>
  <cp:revision>9</cp:revision>
  <dcterms:created xsi:type="dcterms:W3CDTF">2019-10-22T11:01:00Z</dcterms:created>
  <dcterms:modified xsi:type="dcterms:W3CDTF">2019-10-23T13:49:00Z</dcterms:modified>
</cp:coreProperties>
</file>